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1" w:rsidRPr="003A00D1" w:rsidRDefault="004234CD" w:rsidP="008626A1">
      <w:pPr>
        <w:spacing w:after="30" w:line="240" w:lineRule="auto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8626A1">
        <w:rPr>
          <w:b/>
          <w:sz w:val="32"/>
          <w:szCs w:val="32"/>
        </w:rPr>
        <w:t>DAY:</w:t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</w:r>
      <w:r w:rsidR="008626A1">
        <w:rPr>
          <w:b/>
          <w:sz w:val="32"/>
          <w:szCs w:val="32"/>
        </w:rPr>
        <w:tab/>
        <w:t>Name:______________</w:t>
      </w:r>
      <w:r w:rsidR="008626A1" w:rsidRPr="003A00D1">
        <w:rPr>
          <w:b/>
          <w:sz w:val="32"/>
          <w:szCs w:val="32"/>
        </w:rPr>
        <w:br/>
      </w:r>
    </w:p>
    <w:p w:rsidR="008626A1" w:rsidRDefault="008626A1" w:rsidP="008626A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our only classroom expectation?</w:t>
      </w:r>
    </w:p>
    <w:p w:rsidR="008626A1" w:rsidRDefault="008626A1" w:rsidP="008626A1">
      <w:pPr>
        <w:pStyle w:val="ListParagraph"/>
      </w:pPr>
      <w:r>
        <w:t>___________________________________________________________________________________________</w:t>
      </w:r>
    </w:p>
    <w:p w:rsidR="008626A1" w:rsidRDefault="008626A1" w:rsidP="008626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626A1" w:rsidRDefault="008626A1" w:rsidP="008626A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procedures do we follow to ensure that this expectation is met?</w:t>
      </w:r>
    </w:p>
    <w:p w:rsidR="008626A1" w:rsidRDefault="008626A1" w:rsidP="008626A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6A1" w:rsidRDefault="008626A1" w:rsidP="00043095">
      <w:pPr>
        <w:pStyle w:val="ListParagraph"/>
        <w:numPr>
          <w:ilvl w:val="0"/>
          <w:numId w:val="1"/>
        </w:numPr>
        <w:ind w:left="360"/>
      </w:pPr>
      <w:r>
        <w:t xml:space="preserve">Create a timeline for what has happened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C0AAE" wp14:editId="0C52A80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429375" cy="257175"/>
                <wp:effectExtent l="0" t="19050" r="47625" b="47625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7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87B4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5.25pt;margin-top:8.25pt;width:50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" adj="21168" fillcolor="#5b9bd5 [3204]" strokecolor="#1f4d78 [1604]" strokeweight="1pt"/>
            </w:pict>
          </mc:Fallback>
        </mc:AlternateContent>
      </w:r>
      <w:r>
        <w:t xml:space="preserve">in </w:t>
      </w:r>
      <w:r>
        <w:rPr>
          <w:i/>
        </w:rPr>
        <w:t>The Red Pyramid</w:t>
      </w:r>
      <w:r>
        <w:t>, by Rick Riordan</w:t>
      </w:r>
    </w:p>
    <w:p w:rsidR="008626A1" w:rsidRDefault="008626A1" w:rsidP="008626A1">
      <w:pPr>
        <w:ind w:left="360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  <w:numPr>
          <w:ilvl w:val="0"/>
          <w:numId w:val="1"/>
        </w:numPr>
      </w:pPr>
      <w:r>
        <w:t xml:space="preserve">Which option am I going to choose for the </w:t>
      </w:r>
      <w:r>
        <w:rPr>
          <w:i/>
        </w:rPr>
        <w:t xml:space="preserve">Red Pyramid </w:t>
      </w:r>
      <w:r>
        <w:t>Project? _________________________________________________________________________</w:t>
      </w:r>
    </w:p>
    <w:p w:rsidR="00784755" w:rsidRDefault="00784755" w:rsidP="008626A1"/>
    <w:p w:rsidR="00346C45" w:rsidRDefault="008626A1" w:rsidP="00346C45">
      <w:pPr>
        <w:pStyle w:val="ListParagraph"/>
        <w:numPr>
          <w:ilvl w:val="0"/>
          <w:numId w:val="1"/>
        </w:numPr>
      </w:pPr>
      <w:r>
        <w:t>Read “</w:t>
      </w:r>
      <w:r w:rsidR="00346C45">
        <w:t xml:space="preserve">Read “Wisdom of King Solomon” </w:t>
      </w:r>
    </w:p>
    <w:p w:rsidR="00346C45" w:rsidRDefault="00346C45" w:rsidP="00346C45">
      <w:pPr>
        <w:pStyle w:val="ListParagraph"/>
      </w:pPr>
    </w:p>
    <w:p w:rsidR="00346C45" w:rsidRDefault="00346C45" w:rsidP="00346C45">
      <w:pPr>
        <w:pStyle w:val="ListParagraph"/>
        <w:numPr>
          <w:ilvl w:val="0"/>
          <w:numId w:val="1"/>
        </w:numPr>
      </w:pPr>
      <w:r>
        <w:t>Annotations</w:t>
      </w:r>
    </w:p>
    <w:p w:rsidR="00346C45" w:rsidRDefault="00346C45" w:rsidP="00346C45">
      <w:pPr>
        <w:pStyle w:val="ListParagraph"/>
      </w:pPr>
    </w:p>
    <w:p w:rsidR="008626A1" w:rsidRDefault="00346C45" w:rsidP="00346C45">
      <w:pPr>
        <w:pStyle w:val="ListParagraph"/>
        <w:numPr>
          <w:ilvl w:val="0"/>
          <w:numId w:val="1"/>
        </w:numPr>
      </w:pPr>
      <w:r>
        <w:t>Text-dependent questions</w:t>
      </w:r>
      <w:r w:rsidR="008626A1">
        <w:t xml:space="preserve">” </w:t>
      </w:r>
    </w:p>
    <w:p w:rsidR="008626A1" w:rsidRDefault="008626A1" w:rsidP="008626A1">
      <w:pPr>
        <w:pStyle w:val="ListParagraph"/>
      </w:pPr>
    </w:p>
    <w:p w:rsidR="008626A1" w:rsidRDefault="008626A1" w:rsidP="00346C45">
      <w:pPr>
        <w:pStyle w:val="ListParagraph"/>
        <w:numPr>
          <w:ilvl w:val="1"/>
          <w:numId w:val="4"/>
        </w:numPr>
      </w:pPr>
      <w:r>
        <w:t>Annotate</w:t>
      </w:r>
    </w:p>
    <w:p w:rsidR="008626A1" w:rsidRDefault="008626A1" w:rsidP="00346C45">
      <w:pPr>
        <w:pStyle w:val="ListParagraph"/>
        <w:numPr>
          <w:ilvl w:val="1"/>
          <w:numId w:val="4"/>
        </w:numPr>
      </w:pPr>
      <w:r>
        <w:t>Answer the questions</w:t>
      </w:r>
    </w:p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/>
    <w:p w:rsidR="00691C88" w:rsidRDefault="00691C88" w:rsidP="00691C88">
      <w:r>
        <w:lastRenderedPageBreak/>
        <w:t xml:space="preserve">TUESDAY: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691C88" w:rsidRDefault="00691C88" w:rsidP="00691C88"/>
    <w:p w:rsidR="008626A1" w:rsidRDefault="00691C88" w:rsidP="00691C88">
      <w:r>
        <w:t>Bell Ringer</w:t>
      </w:r>
      <w:r w:rsidR="008626A1">
        <w:t>: Compare and contrast An</w:t>
      </w:r>
      <w:r>
        <w:t>cient Egypt with Ancient Israel (feel free to use your textbooks)</w:t>
      </w:r>
    </w:p>
    <w:p w:rsidR="008626A1" w:rsidRDefault="008626A1" w:rsidP="008626A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C45">
        <w:t>_______________________________</w:t>
      </w:r>
      <w:r>
        <w:t>______________________________________________________________________________________________________________________________________________________________________________________.</w:t>
      </w:r>
    </w:p>
    <w:p w:rsidR="00691C88" w:rsidRDefault="00691C88" w:rsidP="00691C88"/>
    <w:p w:rsidR="00691C88" w:rsidRDefault="00691C88" w:rsidP="00691C88">
      <w:pPr>
        <w:pStyle w:val="ListParagraph"/>
        <w:numPr>
          <w:ilvl w:val="0"/>
          <w:numId w:val="4"/>
        </w:numPr>
      </w:pPr>
      <w:r>
        <w:t>Read pages 122-128</w:t>
      </w:r>
    </w:p>
    <w:p w:rsidR="00691C88" w:rsidRDefault="00691C88" w:rsidP="00691C88">
      <w:pPr>
        <w:pStyle w:val="ListParagraph"/>
        <w:numPr>
          <w:ilvl w:val="0"/>
          <w:numId w:val="4"/>
        </w:numPr>
      </w:pPr>
      <w:r>
        <w:t>Answer the questions 1-6 on page 128</w:t>
      </w:r>
    </w:p>
    <w:p w:rsidR="00691C88" w:rsidRDefault="00691C88" w:rsidP="00691C8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91C88" w:rsidRDefault="00691C88" w:rsidP="00691C8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F74">
        <w:t>________________________________</w:t>
      </w:r>
      <w:bookmarkStart w:id="0" w:name="_GoBack"/>
      <w:bookmarkEnd w:id="0"/>
    </w:p>
    <w:p w:rsidR="00691C88" w:rsidRDefault="00397F74" w:rsidP="00397F74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>
        <w:t>.</w:t>
      </w:r>
    </w:p>
    <w:sectPr w:rsidR="00691C88" w:rsidSect="00862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01F7"/>
    <w:multiLevelType w:val="hybridMultilevel"/>
    <w:tmpl w:val="3154B7A0"/>
    <w:lvl w:ilvl="0" w:tplc="0F382C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20CAB9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CCE468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CB8B9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916A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E489C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E6C01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0F0C4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F30A9F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33DF206E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3EC7"/>
    <w:multiLevelType w:val="hybridMultilevel"/>
    <w:tmpl w:val="757EE95C"/>
    <w:lvl w:ilvl="0" w:tplc="FBE2A3A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A637C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1"/>
    <w:rsid w:val="00346C45"/>
    <w:rsid w:val="00397F74"/>
    <w:rsid w:val="004234CD"/>
    <w:rsid w:val="00691C88"/>
    <w:rsid w:val="00784755"/>
    <w:rsid w:val="008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8A12"/>
  <w15:chartTrackingRefBased/>
  <w15:docId w15:val="{B8CD2F58-BD4C-443F-A56C-86A32F0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A1"/>
    <w:pPr>
      <w:ind w:left="720"/>
      <w:contextualSpacing/>
    </w:pPr>
  </w:style>
  <w:style w:type="table" w:styleId="TableGrid">
    <w:name w:val="Table Grid"/>
    <w:basedOn w:val="TableNormal"/>
    <w:uiPriority w:val="39"/>
    <w:rsid w:val="0034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5</cp:revision>
  <cp:lastPrinted>2020-01-26T18:47:00Z</cp:lastPrinted>
  <dcterms:created xsi:type="dcterms:W3CDTF">2020-01-26T18:48:00Z</dcterms:created>
  <dcterms:modified xsi:type="dcterms:W3CDTF">2020-01-28T02:24:00Z</dcterms:modified>
</cp:coreProperties>
</file>